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03E1" w14:textId="292CDFBA" w:rsidR="00D91DBA" w:rsidRPr="00D91DBA" w:rsidRDefault="00D91DBA" w:rsidP="00D91DBA">
      <w:pPr>
        <w:shd w:val="clear" w:color="auto" w:fill="FFFFFF"/>
        <w:spacing w:after="0" w:line="240" w:lineRule="auto"/>
        <w:outlineLvl w:val="0"/>
        <w:rPr>
          <w:rFonts w:ascii="Times New Roman" w:eastAsia="Times New Roman" w:hAnsi="Times New Roman" w:cs="Times New Roman"/>
          <w:color w:val="000000"/>
          <w:kern w:val="36"/>
          <w:sz w:val="52"/>
          <w:szCs w:val="52"/>
        </w:rPr>
      </w:pPr>
      <w:bookmarkStart w:id="0" w:name="_GoBack"/>
      <w:bookmarkEnd w:id="0"/>
      <w:r w:rsidRPr="00D91DBA">
        <w:rPr>
          <w:rFonts w:ascii="Times New Roman" w:eastAsia="Times New Roman" w:hAnsi="Times New Roman" w:cs="Times New Roman"/>
          <w:color w:val="000000"/>
          <w:kern w:val="36"/>
          <w:sz w:val="52"/>
          <w:szCs w:val="52"/>
        </w:rPr>
        <w:t xml:space="preserve">A Halloween </w:t>
      </w:r>
      <w:r>
        <w:rPr>
          <w:rFonts w:ascii="Times New Roman" w:eastAsia="Times New Roman" w:hAnsi="Times New Roman" w:cs="Times New Roman"/>
          <w:color w:val="000000"/>
          <w:kern w:val="36"/>
          <w:sz w:val="52"/>
          <w:szCs w:val="52"/>
        </w:rPr>
        <w:t>Scare C</w:t>
      </w:r>
      <w:r w:rsidRPr="00D91DBA">
        <w:rPr>
          <w:rFonts w:ascii="Times New Roman" w:eastAsia="Times New Roman" w:hAnsi="Times New Roman" w:cs="Times New Roman"/>
          <w:color w:val="000000"/>
          <w:kern w:val="36"/>
          <w:sz w:val="52"/>
          <w:szCs w:val="52"/>
        </w:rPr>
        <w:t xml:space="preserve">an </w:t>
      </w:r>
      <w:r>
        <w:rPr>
          <w:rFonts w:ascii="Times New Roman" w:eastAsia="Times New Roman" w:hAnsi="Times New Roman" w:cs="Times New Roman"/>
          <w:color w:val="000000"/>
          <w:kern w:val="36"/>
          <w:sz w:val="52"/>
          <w:szCs w:val="52"/>
        </w:rPr>
        <w:t>S</w:t>
      </w:r>
      <w:r w:rsidRPr="00D91DBA">
        <w:rPr>
          <w:rFonts w:ascii="Times New Roman" w:eastAsia="Times New Roman" w:hAnsi="Times New Roman" w:cs="Times New Roman"/>
          <w:color w:val="000000"/>
          <w:kern w:val="36"/>
          <w:sz w:val="52"/>
          <w:szCs w:val="52"/>
        </w:rPr>
        <w:t xml:space="preserve">harpen the </w:t>
      </w:r>
      <w:r>
        <w:rPr>
          <w:rFonts w:ascii="Times New Roman" w:eastAsia="Times New Roman" w:hAnsi="Times New Roman" w:cs="Times New Roman"/>
          <w:color w:val="000000"/>
          <w:kern w:val="36"/>
          <w:sz w:val="52"/>
          <w:szCs w:val="52"/>
        </w:rPr>
        <w:t>B</w:t>
      </w:r>
      <w:r w:rsidRPr="00D91DBA">
        <w:rPr>
          <w:rFonts w:ascii="Times New Roman" w:eastAsia="Times New Roman" w:hAnsi="Times New Roman" w:cs="Times New Roman"/>
          <w:color w:val="000000"/>
          <w:kern w:val="36"/>
          <w:sz w:val="52"/>
          <w:szCs w:val="52"/>
        </w:rPr>
        <w:t>rain</w:t>
      </w:r>
    </w:p>
    <w:p w14:paraId="19B3B597" w14:textId="1C0E0978" w:rsidR="00D91DBA" w:rsidRPr="00D91DBA" w:rsidRDefault="00D91DBA" w:rsidP="00D91DBA">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91DBA">
        <w:rPr>
          <w:rFonts w:ascii="Times New Roman" w:eastAsia="Times New Roman" w:hAnsi="Times New Roman" w:cs="Times New Roman"/>
          <w:color w:val="000000"/>
          <w:sz w:val="24"/>
          <w:szCs w:val="24"/>
        </w:rPr>
        <w:t xml:space="preserve">Frightening situations can trigger a fight-or-flight reaction that energizes the system and trains people to beware of actual threats. </w:t>
      </w:r>
    </w:p>
    <w:p w14:paraId="7387657A" w14:textId="77777777" w:rsidR="00D91DBA" w:rsidRPr="00D91DBA" w:rsidRDefault="00D91DBA" w:rsidP="00D91DBA">
      <w:pPr>
        <w:shd w:val="clear" w:color="auto" w:fill="FFFFFF"/>
        <w:spacing w:after="0" w:line="240" w:lineRule="auto"/>
        <w:rPr>
          <w:rFonts w:ascii="Times New Roman" w:eastAsia="Times New Roman" w:hAnsi="Times New Roman" w:cs="Times New Roman"/>
          <w:color w:val="000000"/>
          <w:sz w:val="24"/>
          <w:szCs w:val="24"/>
        </w:rPr>
      </w:pPr>
    </w:p>
    <w:p w14:paraId="36D6B233" w14:textId="77777777" w:rsidR="00D91DBA" w:rsidRPr="00D91DBA" w:rsidRDefault="00D91DBA" w:rsidP="00D91DBA">
      <w:pPr>
        <w:shd w:val="clear" w:color="auto" w:fill="FFFFFF"/>
        <w:spacing w:after="0" w:line="240" w:lineRule="auto"/>
        <w:rPr>
          <w:rFonts w:ascii="Times New Roman" w:eastAsia="Times New Roman" w:hAnsi="Times New Roman" w:cs="Times New Roman"/>
          <w:sz w:val="24"/>
          <w:szCs w:val="24"/>
        </w:rPr>
      </w:pPr>
      <w:r w:rsidRPr="00D91DBA">
        <w:rPr>
          <w:rFonts w:ascii="Times New Roman" w:eastAsia="Times New Roman" w:hAnsi="Times New Roman" w:cs="Times New Roman"/>
          <w:color w:val="333333"/>
          <w:spacing w:val="15"/>
          <w:sz w:val="24"/>
          <w:szCs w:val="24"/>
        </w:rPr>
        <w:t>By </w:t>
      </w:r>
      <w:r w:rsidRPr="00D91DBA">
        <w:rPr>
          <w:rFonts w:ascii="Times New Roman" w:eastAsia="Times New Roman" w:hAnsi="Times New Roman" w:cs="Times New Roman"/>
          <w:caps/>
          <w:color w:val="333333"/>
          <w:spacing w:val="15"/>
          <w:sz w:val="24"/>
          <w:szCs w:val="24"/>
        </w:rPr>
        <w:t>BY ALENE DAWSON</w:t>
      </w:r>
    </w:p>
    <w:p w14:paraId="657F2E22" w14:textId="77777777" w:rsidR="00D91DBA" w:rsidRPr="00D91DBA" w:rsidRDefault="00D91DBA" w:rsidP="00D91DBA">
      <w:pPr>
        <w:shd w:val="clear" w:color="auto" w:fill="FFFFFF"/>
        <w:spacing w:after="0" w:line="240" w:lineRule="auto"/>
        <w:rPr>
          <w:rFonts w:ascii="Times New Roman" w:eastAsia="Times New Roman" w:hAnsi="Times New Roman" w:cs="Times New Roman"/>
          <w:sz w:val="24"/>
          <w:szCs w:val="24"/>
        </w:rPr>
      </w:pPr>
      <w:r w:rsidRPr="00D91DBA">
        <w:rPr>
          <w:rFonts w:ascii="Times New Roman" w:eastAsia="Times New Roman" w:hAnsi="Times New Roman" w:cs="Times New Roman"/>
          <w:caps/>
          <w:color w:val="999999"/>
          <w:spacing w:val="15"/>
          <w:sz w:val="24"/>
          <w:szCs w:val="24"/>
        </w:rPr>
        <w:t>OCT 26, 2013 |</w:t>
      </w:r>
      <w:r w:rsidRPr="00D91DBA">
        <w:rPr>
          <w:rFonts w:ascii="Times New Roman" w:eastAsia="Times New Roman" w:hAnsi="Times New Roman" w:cs="Times New Roman"/>
          <w:sz w:val="24"/>
          <w:szCs w:val="24"/>
        </w:rPr>
        <w:t> </w:t>
      </w:r>
      <w:r w:rsidRPr="00D91DBA">
        <w:rPr>
          <w:rFonts w:ascii="Times New Roman" w:eastAsia="Times New Roman" w:hAnsi="Times New Roman" w:cs="Times New Roman"/>
          <w:caps/>
          <w:color w:val="999999"/>
          <w:spacing w:val="15"/>
          <w:sz w:val="24"/>
          <w:szCs w:val="24"/>
        </w:rPr>
        <w:t>12:00 AM</w:t>
      </w:r>
    </w:p>
    <w:p w14:paraId="634D112F" w14:textId="398F9E97" w:rsidR="00D91DBA" w:rsidRPr="00D91DBA" w:rsidRDefault="00D91DBA" w:rsidP="00D91DBA">
      <w:pPr>
        <w:shd w:val="clear" w:color="auto" w:fill="FFFFFF"/>
        <w:spacing w:after="0" w:line="240" w:lineRule="auto"/>
        <w:rPr>
          <w:rFonts w:ascii="Times New Roman" w:eastAsia="Times New Roman" w:hAnsi="Times New Roman" w:cs="Times New Roman"/>
          <w:sz w:val="24"/>
          <w:szCs w:val="24"/>
        </w:rPr>
      </w:pPr>
      <w:r w:rsidRPr="00D91DBA">
        <w:rPr>
          <w:rFonts w:ascii="Times New Roman" w:eastAsia="Times New Roman" w:hAnsi="Times New Roman" w:cs="Times New Roman"/>
          <w:sz w:val="24"/>
          <w:szCs w:val="24"/>
        </w:rPr>
        <w:t>  </w:t>
      </w:r>
    </w:p>
    <w:p w14:paraId="2F82DCDB" w14:textId="55C3CD49"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Halloween is the time to indulge those seemingly pathological cravings to get scared out of your skull. Who in their right mind would subject themselves to blood-</w:t>
      </w:r>
      <w:proofErr w:type="spellStart"/>
      <w:r w:rsidRPr="00D91DBA">
        <w:rPr>
          <w:rFonts w:ascii="Georgia" w:eastAsia="Times New Roman" w:hAnsi="Georgia" w:cs="Times New Roman"/>
          <w:color w:val="000000"/>
          <w:sz w:val="24"/>
          <w:szCs w:val="24"/>
        </w:rPr>
        <w:t>splattery</w:t>
      </w:r>
      <w:proofErr w:type="spellEnd"/>
      <w:r w:rsidRPr="00D91DBA">
        <w:rPr>
          <w:rFonts w:ascii="Georgia" w:eastAsia="Times New Roman" w:hAnsi="Georgia" w:cs="Times New Roman"/>
          <w:color w:val="000000"/>
          <w:sz w:val="24"/>
          <w:szCs w:val="24"/>
        </w:rPr>
        <w:t xml:space="preserve"> horror movies or haunted houses blaring high-pitched screams while serving bowls of grapes dressed as slimy, edible eyeballs? Lots of us, and experts say good can actually come from these predilections.</w:t>
      </w:r>
    </w:p>
    <w:p w14:paraId="53A75FD5"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4A5F7BD3"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b/>
          <w:bCs/>
          <w:color w:val="000000"/>
          <w:sz w:val="24"/>
          <w:szCs w:val="24"/>
        </w:rPr>
        <w:t>Fear protects us</w:t>
      </w:r>
    </w:p>
    <w:p w14:paraId="4C1E2551" w14:textId="7C0FB302"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"People think being afraid is a bad thing, but the reason we evolved to be afraid is that the world is pretty </w:t>
      </w:r>
      <w:proofErr w:type="gramStart"/>
      <w:r w:rsidRPr="00D91DBA">
        <w:rPr>
          <w:rFonts w:ascii="Georgia" w:eastAsia="Times New Roman" w:hAnsi="Georgia" w:cs="Times New Roman"/>
          <w:color w:val="000000"/>
          <w:sz w:val="24"/>
          <w:szCs w:val="24"/>
        </w:rPr>
        <w:t>dangerous</w:t>
      </w:r>
      <w:proofErr w:type="gramEnd"/>
      <w:r w:rsidRPr="00D91DBA">
        <w:rPr>
          <w:rFonts w:ascii="Georgia" w:eastAsia="Times New Roman" w:hAnsi="Georgia" w:cs="Times New Roman"/>
          <w:color w:val="000000"/>
          <w:sz w:val="24"/>
          <w:szCs w:val="24"/>
        </w:rPr>
        <w:t xml:space="preserve"> and we've evolved very powerful systems that automatically force us to do our natural defensive and protective behaviors," says Michael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a UCLA behavioral neuroscientist.</w:t>
      </w:r>
    </w:p>
    <w:p w14:paraId="015356C8"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3B8A8232" w14:textId="571440F3"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Some fears are learned; others are encoded in our DNA: Rotting flesh (we're looking at you, zombies), snakes, blood, heights — even our tiny-brained ancestors understood these were unsafe. And the fear prompted immediate responses,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xml:space="preserve"> says.</w:t>
      </w:r>
    </w:p>
    <w:p w14:paraId="3F0C8A90"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4BB195F9"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b/>
          <w:bCs/>
          <w:color w:val="000000"/>
          <w:sz w:val="24"/>
          <w:szCs w:val="24"/>
        </w:rPr>
        <w:t>Horrors train us</w:t>
      </w:r>
    </w:p>
    <w:p w14:paraId="76D35B2E" w14:textId="3F7C96ED"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A headless horseman likely won't decapitate you on Sunset Boulevard, and it's doubtful a goblin will eat your liver for dinner, but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xml:space="preserve"> suggests that, like the original Grimm's Fairy Tales, scary films are a tutorial to beware of actual threats.</w:t>
      </w:r>
    </w:p>
    <w:p w14:paraId="29B6C6BC"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255DD8DE" w14:textId="63F2DC75"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Watching horror movies, "you have more control, your automatic fear responses are still strong but not completely taking over, so what we learn is more how to face and deal with our fears,"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xml:space="preserve"> says. "If you know you're going into a dangerous environment, like a combat situation, it's good to have a lot of training and experiences that are similar but aren't quite so dangerous, so we learn to behave adaptively."</w:t>
      </w:r>
    </w:p>
    <w:p w14:paraId="77005D40"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1C557885"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b/>
          <w:bCs/>
          <w:color w:val="000000"/>
          <w:sz w:val="24"/>
          <w:szCs w:val="24"/>
        </w:rPr>
        <w:t>Women like frights</w:t>
      </w:r>
    </w:p>
    <w:p w14:paraId="15FD3ED1" w14:textId="7BDD4785"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"Female moviegoers may enjoy horror or slasher films featuring a 'final girl' character … the last female character to survive. She confronts and often kills the murderer or villain," says Martha </w:t>
      </w:r>
      <w:proofErr w:type="spellStart"/>
      <w:r w:rsidRPr="00D91DBA">
        <w:rPr>
          <w:rFonts w:ascii="Georgia" w:eastAsia="Times New Roman" w:hAnsi="Georgia" w:cs="Times New Roman"/>
          <w:color w:val="000000"/>
          <w:sz w:val="24"/>
          <w:szCs w:val="24"/>
        </w:rPr>
        <w:t>Lauzen</w:t>
      </w:r>
      <w:proofErr w:type="spellEnd"/>
      <w:r w:rsidRPr="00D91DBA">
        <w:rPr>
          <w:rFonts w:ascii="Georgia" w:eastAsia="Times New Roman" w:hAnsi="Georgia" w:cs="Times New Roman"/>
          <w:color w:val="000000"/>
          <w:sz w:val="24"/>
          <w:szCs w:val="24"/>
        </w:rPr>
        <w:t>, executive director of the Center for the Study of Women in Television and Film.</w:t>
      </w:r>
      <w:r w:rsidR="005200A3">
        <w:rPr>
          <w:rFonts w:ascii="Georgia" w:eastAsia="Times New Roman" w:hAnsi="Georgia" w:cs="Times New Roman"/>
          <w:color w:val="000000"/>
          <w:sz w:val="24"/>
          <w:szCs w:val="24"/>
        </w:rPr>
        <w:tab/>
      </w:r>
      <w:r w:rsidR="005200A3">
        <w:rPr>
          <w:rFonts w:ascii="Georgia" w:eastAsia="Times New Roman" w:hAnsi="Georgia" w:cs="Times New Roman"/>
          <w:color w:val="000000"/>
          <w:sz w:val="24"/>
          <w:szCs w:val="24"/>
        </w:rPr>
        <w:tab/>
      </w:r>
      <w:r w:rsidR="005200A3" w:rsidRPr="005200A3">
        <w:rPr>
          <w:rFonts w:ascii="Georgia" w:eastAsia="Times New Roman" w:hAnsi="Georgia" w:cs="Times New Roman"/>
          <w:color w:val="000000"/>
          <w:sz w:val="24"/>
          <w:szCs w:val="24"/>
        </w:rPr>
        <w:sym w:font="Wingdings" w:char="F0E0"/>
      </w:r>
    </w:p>
    <w:p w14:paraId="634D5848"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2F5F89C1" w14:textId="10B8F0AF"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lastRenderedPageBreak/>
        <w:t>Sixty percent of the "Paranormal Activity 4" audience was younger than 25, and half was female. Lionsgate exit polling showed the audience for the gory "Saw 3D" was just 56% male. And for "Saw IV," 52% were female.</w:t>
      </w:r>
    </w:p>
    <w:p w14:paraId="21F62C56"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7F3482EE" w14:textId="2940BB8B"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Stanford professor of communication James T. Hamilton, author of "Channeling Violence: The Economic Market for Violent Television Programming," isn't surprised. "I found in my research men 18 to 34 were the largest consumers of violence, but next were women 18 to 34," he says.</w:t>
      </w:r>
    </w:p>
    <w:p w14:paraId="336780DD"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1C8FF227"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b/>
          <w:bCs/>
          <w:color w:val="000000"/>
          <w:sz w:val="24"/>
          <w:szCs w:val="24"/>
        </w:rPr>
        <w:t>Fears teach youth</w:t>
      </w:r>
    </w:p>
    <w:p w14:paraId="5949883A" w14:textId="24C76F0F"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A major brain area driving the fear response is the amygdala, and it's usually the prefrontal cortex that allows reaction control. Risk-taking spikes in teenage years and early adulthood, when people have to face dealing with dangers on their own.</w:t>
      </w:r>
    </w:p>
    <w:p w14:paraId="11FC64F3"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74FBEC8A" w14:textId="1AB9713B"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"The brain changes physically when we learn, and young adulthood is when the parts of our brain that provoke and control our fears need experiences in order to learn and come into balance,"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xml:space="preserve"> says.</w:t>
      </w:r>
    </w:p>
    <w:p w14:paraId="5739ABB0"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7FAE514E"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b/>
          <w:bCs/>
          <w:color w:val="000000"/>
          <w:sz w:val="24"/>
          <w:szCs w:val="24"/>
        </w:rPr>
        <w:t>Thrills 'juice' the brain</w:t>
      </w:r>
    </w:p>
    <w:p w14:paraId="5D72222F"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Arousing situations, "whether joyful or frightful, juice up the brain," says Joseph LeDoux, a neuroscientist and director of New York University's Emotional Brain Institute and author of "The Emotional Brain."</w:t>
      </w:r>
    </w:p>
    <w:p w14:paraId="7E9640DC" w14:textId="19CD09B9" w:rsid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 xml:space="preserve">Horror movies energize the system: Hearts pump faster, blood pressure rises and dopamine releases, as does norepinephrine (which readies the body for flight-or-fight response) and endorphins (which kill pain), </w:t>
      </w:r>
      <w:proofErr w:type="spellStart"/>
      <w:r w:rsidRPr="00D91DBA">
        <w:rPr>
          <w:rFonts w:ascii="Georgia" w:eastAsia="Times New Roman" w:hAnsi="Georgia" w:cs="Times New Roman"/>
          <w:color w:val="000000"/>
          <w:sz w:val="24"/>
          <w:szCs w:val="24"/>
        </w:rPr>
        <w:t>Fanselow</w:t>
      </w:r>
      <w:proofErr w:type="spellEnd"/>
      <w:r w:rsidRPr="00D91DBA">
        <w:rPr>
          <w:rFonts w:ascii="Georgia" w:eastAsia="Times New Roman" w:hAnsi="Georgia" w:cs="Times New Roman"/>
          <w:color w:val="000000"/>
          <w:sz w:val="24"/>
          <w:szCs w:val="24"/>
        </w:rPr>
        <w:t xml:space="preserve"> says.</w:t>
      </w:r>
    </w:p>
    <w:p w14:paraId="69FACB15" w14:textId="77777777" w:rsidR="00605B9A" w:rsidRPr="00D91DBA" w:rsidRDefault="00605B9A" w:rsidP="00D91DBA">
      <w:pPr>
        <w:shd w:val="clear" w:color="auto" w:fill="FFFFFF"/>
        <w:spacing w:after="0" w:line="390" w:lineRule="atLeast"/>
        <w:rPr>
          <w:rFonts w:ascii="Georgia" w:eastAsia="Times New Roman" w:hAnsi="Georgia" w:cs="Times New Roman"/>
          <w:color w:val="000000"/>
          <w:sz w:val="24"/>
          <w:szCs w:val="24"/>
        </w:rPr>
      </w:pPr>
    </w:p>
    <w:p w14:paraId="65432551"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But experts agree that children's brains are too vulnerable for scary movies.</w:t>
      </w:r>
    </w:p>
    <w:p w14:paraId="5BFB75C2" w14:textId="5A7C752C"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And some adults are vulnerable too. "There have been case reports of people having stress symptoms after watching 'The Exorcist,' " says Richard J. McNally, a Harvard psychology professor. "But these folks already had histories of mental disorders and thus were vulnerable."</w:t>
      </w:r>
    </w:p>
    <w:p w14:paraId="73A80AF3"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p>
    <w:p w14:paraId="58E16B71" w14:textId="77777777" w:rsidR="00D91DBA" w:rsidRPr="00D91DBA" w:rsidRDefault="00D91DBA" w:rsidP="00D91DBA">
      <w:pPr>
        <w:shd w:val="clear" w:color="auto" w:fill="FFFFFF"/>
        <w:spacing w:after="0" w:line="390" w:lineRule="atLeast"/>
        <w:rPr>
          <w:rFonts w:ascii="Georgia" w:eastAsia="Times New Roman" w:hAnsi="Georgia" w:cs="Times New Roman"/>
          <w:color w:val="000000"/>
          <w:sz w:val="24"/>
          <w:szCs w:val="24"/>
        </w:rPr>
      </w:pPr>
      <w:r w:rsidRPr="00D91DBA">
        <w:rPr>
          <w:rFonts w:ascii="Georgia" w:eastAsia="Times New Roman" w:hAnsi="Georgia" w:cs="Times New Roman"/>
          <w:color w:val="000000"/>
          <w:sz w:val="24"/>
          <w:szCs w:val="24"/>
        </w:rPr>
        <w:t>And many people want nothing to do with Halloween frights. "Genetics, epigenetics, upbringing and all the other individual experiences they've had probably all contribute," LeDoux says. "It's a matter of degree."</w:t>
      </w:r>
    </w:p>
    <w:p w14:paraId="5AE3B154" w14:textId="77777777" w:rsidR="00D91DBA" w:rsidRPr="00D91DBA" w:rsidRDefault="00CA7E98" w:rsidP="00D91DBA">
      <w:pPr>
        <w:shd w:val="clear" w:color="auto" w:fill="FFFFFF"/>
        <w:spacing w:after="0" w:line="390" w:lineRule="atLeast"/>
        <w:rPr>
          <w:rFonts w:ascii="Georgia" w:eastAsia="Times New Roman" w:hAnsi="Georgia" w:cs="Times New Roman"/>
          <w:color w:val="000000"/>
          <w:sz w:val="24"/>
          <w:szCs w:val="24"/>
        </w:rPr>
      </w:pPr>
      <w:hyperlink r:id="rId4" w:history="1">
        <w:r w:rsidR="00D91DBA" w:rsidRPr="00D91DBA">
          <w:rPr>
            <w:rFonts w:ascii="Georgia" w:eastAsia="Times New Roman" w:hAnsi="Georgia" w:cs="Times New Roman"/>
            <w:i/>
            <w:iCs/>
            <w:color w:val="000000"/>
            <w:sz w:val="24"/>
            <w:szCs w:val="24"/>
            <w:u w:val="single"/>
          </w:rPr>
          <w:t>health@latimes.com</w:t>
        </w:r>
      </w:hyperlink>
    </w:p>
    <w:p w14:paraId="0E28A4F7" w14:textId="77777777" w:rsidR="000B0F6D" w:rsidRPr="00D91DBA" w:rsidRDefault="000B0F6D">
      <w:pPr>
        <w:rPr>
          <w:sz w:val="24"/>
          <w:szCs w:val="24"/>
        </w:rPr>
      </w:pPr>
    </w:p>
    <w:sectPr w:rsidR="000B0F6D" w:rsidRPr="00D91DBA" w:rsidSect="00D91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BA"/>
    <w:rsid w:val="00091FB9"/>
    <w:rsid w:val="000B0F6D"/>
    <w:rsid w:val="00382EAD"/>
    <w:rsid w:val="005200A3"/>
    <w:rsid w:val="00605B9A"/>
    <w:rsid w:val="00CA7E98"/>
    <w:rsid w:val="00D9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7913"/>
  <w15:chartTrackingRefBased/>
  <w15:docId w15:val="{4CECC317-B015-4BCE-A8D2-E7AF495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1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DBA"/>
    <w:rPr>
      <w:rFonts w:ascii="Times New Roman" w:eastAsia="Times New Roman" w:hAnsi="Times New Roman" w:cs="Times New Roman"/>
      <w:b/>
      <w:bCs/>
      <w:kern w:val="36"/>
      <w:sz w:val="48"/>
      <w:szCs w:val="48"/>
    </w:rPr>
  </w:style>
  <w:style w:type="character" w:customStyle="1" w:styleId="byline">
    <w:name w:val="byline"/>
    <w:basedOn w:val="DefaultParagraphFont"/>
    <w:rsid w:val="00D91DBA"/>
  </w:style>
  <w:style w:type="character" w:customStyle="1" w:styleId="uppercase">
    <w:name w:val="uppercase"/>
    <w:basedOn w:val="DefaultParagraphFont"/>
    <w:rsid w:val="00D91DBA"/>
  </w:style>
  <w:style w:type="character" w:customStyle="1" w:styleId="timestamp">
    <w:name w:val="timestamp"/>
    <w:basedOn w:val="DefaultParagraphFont"/>
    <w:rsid w:val="00D91DBA"/>
  </w:style>
  <w:style w:type="character" w:customStyle="1" w:styleId="sharebar">
    <w:name w:val="sharebar"/>
    <w:basedOn w:val="DefaultParagraphFont"/>
    <w:rsid w:val="00D91DBA"/>
  </w:style>
  <w:style w:type="character" w:styleId="Hyperlink">
    <w:name w:val="Hyperlink"/>
    <w:basedOn w:val="DefaultParagraphFont"/>
    <w:uiPriority w:val="99"/>
    <w:semiHidden/>
    <w:unhideWhenUsed/>
    <w:rsid w:val="00D91DBA"/>
    <w:rPr>
      <w:color w:val="0000FF"/>
      <w:u w:val="single"/>
    </w:rPr>
  </w:style>
  <w:style w:type="paragraph" w:styleId="NormalWeb">
    <w:name w:val="Normal (Web)"/>
    <w:basedOn w:val="Normal"/>
    <w:uiPriority w:val="99"/>
    <w:semiHidden/>
    <w:unhideWhenUsed/>
    <w:rsid w:val="00D91D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DBA"/>
    <w:rPr>
      <w:b/>
      <w:bCs/>
    </w:rPr>
  </w:style>
  <w:style w:type="character" w:styleId="Emphasis">
    <w:name w:val="Emphasis"/>
    <w:basedOn w:val="DefaultParagraphFont"/>
    <w:uiPriority w:val="20"/>
    <w:qFormat/>
    <w:rsid w:val="00D91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087">
      <w:bodyDiv w:val="1"/>
      <w:marLeft w:val="0"/>
      <w:marRight w:val="0"/>
      <w:marTop w:val="0"/>
      <w:marBottom w:val="0"/>
      <w:divBdr>
        <w:top w:val="none" w:sz="0" w:space="0" w:color="auto"/>
        <w:left w:val="none" w:sz="0" w:space="0" w:color="auto"/>
        <w:bottom w:val="none" w:sz="0" w:space="0" w:color="auto"/>
        <w:right w:val="none" w:sz="0" w:space="0" w:color="auto"/>
      </w:divBdr>
      <w:divsChild>
        <w:div w:id="1107846891">
          <w:marLeft w:val="0"/>
          <w:marRight w:val="0"/>
          <w:marTop w:val="0"/>
          <w:marBottom w:val="0"/>
          <w:divBdr>
            <w:top w:val="none" w:sz="0" w:space="0" w:color="auto"/>
            <w:left w:val="none" w:sz="0" w:space="0" w:color="auto"/>
            <w:bottom w:val="none" w:sz="0" w:space="0" w:color="auto"/>
            <w:right w:val="none" w:sz="0" w:space="0" w:color="auto"/>
          </w:divBdr>
          <w:divsChild>
            <w:div w:id="1725832876">
              <w:marLeft w:val="0"/>
              <w:marRight w:val="0"/>
              <w:marTop w:val="0"/>
              <w:marBottom w:val="0"/>
              <w:divBdr>
                <w:top w:val="none" w:sz="0" w:space="0" w:color="auto"/>
                <w:left w:val="none" w:sz="0" w:space="0" w:color="auto"/>
                <w:bottom w:val="none" w:sz="0" w:space="0" w:color="auto"/>
                <w:right w:val="none" w:sz="0" w:space="0" w:color="auto"/>
              </w:divBdr>
              <w:divsChild>
                <w:div w:id="1119181973">
                  <w:marLeft w:val="0"/>
                  <w:marRight w:val="0"/>
                  <w:marTop w:val="0"/>
                  <w:marBottom w:val="0"/>
                  <w:divBdr>
                    <w:top w:val="single" w:sz="6" w:space="9" w:color="CCCCCC"/>
                    <w:left w:val="single" w:sz="2" w:space="18" w:color="CCCCCC"/>
                    <w:bottom w:val="single" w:sz="6" w:space="9" w:color="CCCCCC"/>
                    <w:right w:val="single" w:sz="2" w:space="18" w:color="CCCCCC"/>
                  </w:divBdr>
                  <w:divsChild>
                    <w:div w:id="72045686">
                      <w:marLeft w:val="0"/>
                      <w:marRight w:val="0"/>
                      <w:marTop w:val="0"/>
                      <w:marBottom w:val="0"/>
                      <w:divBdr>
                        <w:top w:val="none" w:sz="0" w:space="0" w:color="auto"/>
                        <w:left w:val="none" w:sz="0" w:space="0" w:color="auto"/>
                        <w:bottom w:val="none" w:sz="0" w:space="0" w:color="auto"/>
                        <w:right w:val="none" w:sz="0" w:space="0" w:color="auto"/>
                      </w:divBdr>
                      <w:divsChild>
                        <w:div w:id="630406619">
                          <w:marLeft w:val="0"/>
                          <w:marRight w:val="0"/>
                          <w:marTop w:val="0"/>
                          <w:marBottom w:val="0"/>
                          <w:divBdr>
                            <w:top w:val="none" w:sz="0" w:space="0" w:color="auto"/>
                            <w:left w:val="none" w:sz="0" w:space="0" w:color="auto"/>
                            <w:bottom w:val="none" w:sz="0" w:space="0" w:color="auto"/>
                            <w:right w:val="none" w:sz="0" w:space="0" w:color="auto"/>
                          </w:divBdr>
                          <w:divsChild>
                            <w:div w:id="391775147">
                              <w:marLeft w:val="0"/>
                              <w:marRight w:val="0"/>
                              <w:marTop w:val="0"/>
                              <w:marBottom w:val="0"/>
                              <w:divBdr>
                                <w:top w:val="none" w:sz="0" w:space="0" w:color="auto"/>
                                <w:left w:val="none" w:sz="0" w:space="0" w:color="auto"/>
                                <w:bottom w:val="none" w:sz="0" w:space="0" w:color="auto"/>
                                <w:right w:val="none" w:sz="0" w:space="0" w:color="auto"/>
                              </w:divBdr>
                            </w:div>
                            <w:div w:id="119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1604">
          <w:marLeft w:val="0"/>
          <w:marRight w:val="0"/>
          <w:marTop w:val="0"/>
          <w:marBottom w:val="0"/>
          <w:divBdr>
            <w:top w:val="none" w:sz="0" w:space="0" w:color="auto"/>
            <w:left w:val="none" w:sz="0" w:space="0" w:color="auto"/>
            <w:bottom w:val="none" w:sz="0" w:space="0" w:color="auto"/>
            <w:right w:val="none" w:sz="0" w:space="0" w:color="auto"/>
          </w:divBdr>
          <w:divsChild>
            <w:div w:id="741685324">
              <w:marLeft w:val="0"/>
              <w:marRight w:val="0"/>
              <w:marTop w:val="0"/>
              <w:marBottom w:val="0"/>
              <w:divBdr>
                <w:top w:val="none" w:sz="0" w:space="0" w:color="auto"/>
                <w:left w:val="none" w:sz="0" w:space="0" w:color="auto"/>
                <w:bottom w:val="none" w:sz="0" w:space="0" w:color="auto"/>
                <w:right w:val="none" w:sz="0" w:space="0" w:color="auto"/>
              </w:divBdr>
              <w:divsChild>
                <w:div w:id="2827348">
                  <w:marLeft w:val="0"/>
                  <w:marRight w:val="0"/>
                  <w:marTop w:val="0"/>
                  <w:marBottom w:val="0"/>
                  <w:divBdr>
                    <w:top w:val="none" w:sz="0" w:space="0" w:color="auto"/>
                    <w:left w:val="none" w:sz="0" w:space="0" w:color="auto"/>
                    <w:bottom w:val="none" w:sz="0" w:space="0" w:color="auto"/>
                    <w:right w:val="none" w:sz="0" w:space="0" w:color="auto"/>
                  </w:divBdr>
                  <w:divsChild>
                    <w:div w:id="1953777281">
                      <w:marLeft w:val="0"/>
                      <w:marRight w:val="0"/>
                      <w:marTop w:val="0"/>
                      <w:marBottom w:val="0"/>
                      <w:divBdr>
                        <w:top w:val="none" w:sz="0" w:space="0" w:color="auto"/>
                        <w:left w:val="none" w:sz="0" w:space="0" w:color="auto"/>
                        <w:bottom w:val="none" w:sz="0" w:space="0" w:color="auto"/>
                        <w:right w:val="none" w:sz="0" w:space="0" w:color="auto"/>
                      </w:divBdr>
                    </w:div>
                    <w:div w:id="1675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60435">
          <w:marLeft w:val="0"/>
          <w:marRight w:val="0"/>
          <w:marTop w:val="0"/>
          <w:marBottom w:val="0"/>
          <w:divBdr>
            <w:top w:val="none" w:sz="0" w:space="0" w:color="auto"/>
            <w:left w:val="none" w:sz="0" w:space="0" w:color="auto"/>
            <w:bottom w:val="none" w:sz="0" w:space="0" w:color="auto"/>
            <w:right w:val="none" w:sz="0" w:space="0" w:color="auto"/>
          </w:divBdr>
          <w:divsChild>
            <w:div w:id="1264605648">
              <w:marLeft w:val="0"/>
              <w:marRight w:val="0"/>
              <w:marTop w:val="0"/>
              <w:marBottom w:val="0"/>
              <w:divBdr>
                <w:top w:val="none" w:sz="0" w:space="0" w:color="auto"/>
                <w:left w:val="none" w:sz="0" w:space="0" w:color="auto"/>
                <w:bottom w:val="none" w:sz="0" w:space="0" w:color="auto"/>
                <w:right w:val="none" w:sz="0" w:space="0" w:color="auto"/>
              </w:divBdr>
              <w:divsChild>
                <w:div w:id="962347500">
                  <w:marLeft w:val="0"/>
                  <w:marRight w:val="0"/>
                  <w:marTop w:val="0"/>
                  <w:marBottom w:val="0"/>
                  <w:divBdr>
                    <w:top w:val="none" w:sz="0" w:space="0" w:color="auto"/>
                    <w:left w:val="none" w:sz="0" w:space="0" w:color="auto"/>
                    <w:bottom w:val="none" w:sz="0" w:space="0" w:color="auto"/>
                    <w:right w:val="none" w:sz="0" w:space="0" w:color="auto"/>
                  </w:divBdr>
                  <w:divsChild>
                    <w:div w:id="1202743982">
                      <w:marLeft w:val="0"/>
                      <w:marRight w:val="0"/>
                      <w:marTop w:val="0"/>
                      <w:marBottom w:val="0"/>
                      <w:divBdr>
                        <w:top w:val="none" w:sz="0" w:space="0" w:color="auto"/>
                        <w:left w:val="none" w:sz="0" w:space="0" w:color="auto"/>
                        <w:bottom w:val="none" w:sz="0" w:space="0" w:color="auto"/>
                        <w:right w:val="none" w:sz="0" w:space="0" w:color="auto"/>
                      </w:divBdr>
                      <w:divsChild>
                        <w:div w:id="9557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227">
                  <w:marLeft w:val="0"/>
                  <w:marRight w:val="0"/>
                  <w:marTop w:val="0"/>
                  <w:marBottom w:val="0"/>
                  <w:divBdr>
                    <w:top w:val="none" w:sz="0" w:space="0" w:color="auto"/>
                    <w:left w:val="none" w:sz="0" w:space="0" w:color="auto"/>
                    <w:bottom w:val="none" w:sz="0" w:space="0" w:color="auto"/>
                    <w:right w:val="none" w:sz="0" w:space="0" w:color="auto"/>
                  </w:divBdr>
                  <w:divsChild>
                    <w:div w:id="494147556">
                      <w:marLeft w:val="0"/>
                      <w:marRight w:val="0"/>
                      <w:marTop w:val="0"/>
                      <w:marBottom w:val="0"/>
                      <w:divBdr>
                        <w:top w:val="none" w:sz="0" w:space="0" w:color="auto"/>
                        <w:left w:val="none" w:sz="0" w:space="0" w:color="auto"/>
                        <w:bottom w:val="none" w:sz="0" w:space="0" w:color="auto"/>
                        <w:right w:val="none" w:sz="0" w:space="0" w:color="auto"/>
                      </w:divBdr>
                    </w:div>
                  </w:divsChild>
                </w:div>
                <w:div w:id="259457316">
                  <w:marLeft w:val="0"/>
                  <w:marRight w:val="0"/>
                  <w:marTop w:val="0"/>
                  <w:marBottom w:val="0"/>
                  <w:divBdr>
                    <w:top w:val="none" w:sz="0" w:space="0" w:color="auto"/>
                    <w:left w:val="none" w:sz="0" w:space="0" w:color="auto"/>
                    <w:bottom w:val="none" w:sz="0" w:space="0" w:color="auto"/>
                    <w:right w:val="none" w:sz="0" w:space="0" w:color="auto"/>
                  </w:divBdr>
                  <w:divsChild>
                    <w:div w:id="1803377347">
                      <w:marLeft w:val="0"/>
                      <w:marRight w:val="0"/>
                      <w:marTop w:val="0"/>
                      <w:marBottom w:val="0"/>
                      <w:divBdr>
                        <w:top w:val="none" w:sz="0" w:space="0" w:color="auto"/>
                        <w:left w:val="none" w:sz="0" w:space="0" w:color="auto"/>
                        <w:bottom w:val="none" w:sz="0" w:space="0" w:color="auto"/>
                        <w:right w:val="none" w:sz="0" w:space="0" w:color="auto"/>
                      </w:divBdr>
                    </w:div>
                  </w:divsChild>
                </w:div>
                <w:div w:id="759909248">
                  <w:marLeft w:val="0"/>
                  <w:marRight w:val="0"/>
                  <w:marTop w:val="0"/>
                  <w:marBottom w:val="0"/>
                  <w:divBdr>
                    <w:top w:val="none" w:sz="0" w:space="0" w:color="auto"/>
                    <w:left w:val="none" w:sz="0" w:space="0" w:color="auto"/>
                    <w:bottom w:val="none" w:sz="0" w:space="0" w:color="auto"/>
                    <w:right w:val="none" w:sz="0" w:space="0" w:color="auto"/>
                  </w:divBdr>
                  <w:divsChild>
                    <w:div w:id="1469083637">
                      <w:marLeft w:val="0"/>
                      <w:marRight w:val="0"/>
                      <w:marTop w:val="0"/>
                      <w:marBottom w:val="0"/>
                      <w:divBdr>
                        <w:top w:val="none" w:sz="0" w:space="0" w:color="auto"/>
                        <w:left w:val="none" w:sz="0" w:space="0" w:color="auto"/>
                        <w:bottom w:val="none" w:sz="0" w:space="0" w:color="auto"/>
                        <w:right w:val="none" w:sz="0" w:space="0" w:color="auto"/>
                      </w:divBdr>
                    </w:div>
                  </w:divsChild>
                </w:div>
                <w:div w:id="733240188">
                  <w:marLeft w:val="0"/>
                  <w:marRight w:val="0"/>
                  <w:marTop w:val="0"/>
                  <w:marBottom w:val="0"/>
                  <w:divBdr>
                    <w:top w:val="none" w:sz="0" w:space="0" w:color="auto"/>
                    <w:left w:val="none" w:sz="0" w:space="0" w:color="auto"/>
                    <w:bottom w:val="none" w:sz="0" w:space="0" w:color="auto"/>
                    <w:right w:val="none" w:sz="0" w:space="0" w:color="auto"/>
                  </w:divBdr>
                  <w:divsChild>
                    <w:div w:id="2088071170">
                      <w:marLeft w:val="0"/>
                      <w:marRight w:val="0"/>
                      <w:marTop w:val="0"/>
                      <w:marBottom w:val="0"/>
                      <w:divBdr>
                        <w:top w:val="none" w:sz="0" w:space="0" w:color="auto"/>
                        <w:left w:val="none" w:sz="0" w:space="0" w:color="auto"/>
                        <w:bottom w:val="none" w:sz="0" w:space="0" w:color="auto"/>
                        <w:right w:val="none" w:sz="0" w:space="0" w:color="auto"/>
                      </w:divBdr>
                    </w:div>
                  </w:divsChild>
                </w:div>
                <w:div w:id="939606715">
                  <w:marLeft w:val="0"/>
                  <w:marRight w:val="0"/>
                  <w:marTop w:val="0"/>
                  <w:marBottom w:val="0"/>
                  <w:divBdr>
                    <w:top w:val="none" w:sz="0" w:space="0" w:color="auto"/>
                    <w:left w:val="none" w:sz="0" w:space="0" w:color="auto"/>
                    <w:bottom w:val="none" w:sz="0" w:space="0" w:color="auto"/>
                    <w:right w:val="none" w:sz="0" w:space="0" w:color="auto"/>
                  </w:divBdr>
                  <w:divsChild>
                    <w:div w:id="1225530335">
                      <w:marLeft w:val="0"/>
                      <w:marRight w:val="0"/>
                      <w:marTop w:val="0"/>
                      <w:marBottom w:val="0"/>
                      <w:divBdr>
                        <w:top w:val="none" w:sz="0" w:space="0" w:color="auto"/>
                        <w:left w:val="none" w:sz="0" w:space="0" w:color="auto"/>
                        <w:bottom w:val="none" w:sz="0" w:space="0" w:color="auto"/>
                        <w:right w:val="none" w:sz="0" w:space="0" w:color="auto"/>
                      </w:divBdr>
                    </w:div>
                  </w:divsChild>
                </w:div>
                <w:div w:id="1456171658">
                  <w:marLeft w:val="0"/>
                  <w:marRight w:val="0"/>
                  <w:marTop w:val="0"/>
                  <w:marBottom w:val="0"/>
                  <w:divBdr>
                    <w:top w:val="none" w:sz="0" w:space="0" w:color="auto"/>
                    <w:left w:val="none" w:sz="0" w:space="0" w:color="auto"/>
                    <w:bottom w:val="none" w:sz="0" w:space="0" w:color="auto"/>
                    <w:right w:val="none" w:sz="0" w:space="0" w:color="auto"/>
                  </w:divBdr>
                  <w:divsChild>
                    <w:div w:id="490172866">
                      <w:marLeft w:val="0"/>
                      <w:marRight w:val="0"/>
                      <w:marTop w:val="0"/>
                      <w:marBottom w:val="0"/>
                      <w:divBdr>
                        <w:top w:val="none" w:sz="0" w:space="0" w:color="auto"/>
                        <w:left w:val="none" w:sz="0" w:space="0" w:color="auto"/>
                        <w:bottom w:val="none" w:sz="0" w:space="0" w:color="auto"/>
                        <w:right w:val="none" w:sz="0" w:space="0" w:color="auto"/>
                      </w:divBdr>
                    </w:div>
                  </w:divsChild>
                </w:div>
                <w:div w:id="1560440174">
                  <w:marLeft w:val="0"/>
                  <w:marRight w:val="0"/>
                  <w:marTop w:val="0"/>
                  <w:marBottom w:val="0"/>
                  <w:divBdr>
                    <w:top w:val="none" w:sz="0" w:space="0" w:color="auto"/>
                    <w:left w:val="none" w:sz="0" w:space="0" w:color="auto"/>
                    <w:bottom w:val="none" w:sz="0" w:space="0" w:color="auto"/>
                    <w:right w:val="none" w:sz="0" w:space="0" w:color="auto"/>
                  </w:divBdr>
                  <w:divsChild>
                    <w:div w:id="1736397355">
                      <w:marLeft w:val="0"/>
                      <w:marRight w:val="0"/>
                      <w:marTop w:val="0"/>
                      <w:marBottom w:val="0"/>
                      <w:divBdr>
                        <w:top w:val="none" w:sz="0" w:space="0" w:color="auto"/>
                        <w:left w:val="none" w:sz="0" w:space="0" w:color="auto"/>
                        <w:bottom w:val="none" w:sz="0" w:space="0" w:color="auto"/>
                        <w:right w:val="none" w:sz="0" w:space="0" w:color="auto"/>
                      </w:divBdr>
                    </w:div>
                  </w:divsChild>
                </w:div>
                <w:div w:id="1406413921">
                  <w:marLeft w:val="0"/>
                  <w:marRight w:val="0"/>
                  <w:marTop w:val="0"/>
                  <w:marBottom w:val="0"/>
                  <w:divBdr>
                    <w:top w:val="none" w:sz="0" w:space="0" w:color="auto"/>
                    <w:left w:val="none" w:sz="0" w:space="0" w:color="auto"/>
                    <w:bottom w:val="none" w:sz="0" w:space="0" w:color="auto"/>
                    <w:right w:val="none" w:sz="0" w:space="0" w:color="auto"/>
                  </w:divBdr>
                  <w:divsChild>
                    <w:div w:id="1252473048">
                      <w:marLeft w:val="0"/>
                      <w:marRight w:val="0"/>
                      <w:marTop w:val="0"/>
                      <w:marBottom w:val="0"/>
                      <w:divBdr>
                        <w:top w:val="none" w:sz="0" w:space="0" w:color="auto"/>
                        <w:left w:val="none" w:sz="0" w:space="0" w:color="auto"/>
                        <w:bottom w:val="none" w:sz="0" w:space="0" w:color="auto"/>
                        <w:right w:val="none" w:sz="0" w:space="0" w:color="auto"/>
                      </w:divBdr>
                    </w:div>
                  </w:divsChild>
                </w:div>
                <w:div w:id="308291643">
                  <w:marLeft w:val="0"/>
                  <w:marRight w:val="0"/>
                  <w:marTop w:val="0"/>
                  <w:marBottom w:val="0"/>
                  <w:divBdr>
                    <w:top w:val="none" w:sz="0" w:space="0" w:color="auto"/>
                    <w:left w:val="none" w:sz="0" w:space="0" w:color="auto"/>
                    <w:bottom w:val="none" w:sz="0" w:space="0" w:color="auto"/>
                    <w:right w:val="none" w:sz="0" w:space="0" w:color="auto"/>
                  </w:divBdr>
                  <w:divsChild>
                    <w:div w:id="200482305">
                      <w:marLeft w:val="0"/>
                      <w:marRight w:val="0"/>
                      <w:marTop w:val="0"/>
                      <w:marBottom w:val="0"/>
                      <w:divBdr>
                        <w:top w:val="none" w:sz="0" w:space="0" w:color="auto"/>
                        <w:left w:val="none" w:sz="0" w:space="0" w:color="auto"/>
                        <w:bottom w:val="none" w:sz="0" w:space="0" w:color="auto"/>
                        <w:right w:val="none" w:sz="0" w:space="0" w:color="auto"/>
                      </w:divBdr>
                      <w:divsChild>
                        <w:div w:id="217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9796">
                  <w:marLeft w:val="0"/>
                  <w:marRight w:val="0"/>
                  <w:marTop w:val="0"/>
                  <w:marBottom w:val="0"/>
                  <w:divBdr>
                    <w:top w:val="none" w:sz="0" w:space="0" w:color="auto"/>
                    <w:left w:val="none" w:sz="0" w:space="0" w:color="auto"/>
                    <w:bottom w:val="none" w:sz="0" w:space="0" w:color="auto"/>
                    <w:right w:val="none" w:sz="0" w:space="0" w:color="auto"/>
                  </w:divBdr>
                  <w:divsChild>
                    <w:div w:id="65299679">
                      <w:marLeft w:val="0"/>
                      <w:marRight w:val="0"/>
                      <w:marTop w:val="0"/>
                      <w:marBottom w:val="0"/>
                      <w:divBdr>
                        <w:top w:val="none" w:sz="0" w:space="0" w:color="auto"/>
                        <w:left w:val="none" w:sz="0" w:space="0" w:color="auto"/>
                        <w:bottom w:val="none" w:sz="0" w:space="0" w:color="auto"/>
                        <w:right w:val="none" w:sz="0" w:space="0" w:color="auto"/>
                      </w:divBdr>
                    </w:div>
                  </w:divsChild>
                </w:div>
                <w:div w:id="876820751">
                  <w:marLeft w:val="0"/>
                  <w:marRight w:val="0"/>
                  <w:marTop w:val="0"/>
                  <w:marBottom w:val="0"/>
                  <w:divBdr>
                    <w:top w:val="none" w:sz="0" w:space="0" w:color="auto"/>
                    <w:left w:val="none" w:sz="0" w:space="0" w:color="auto"/>
                    <w:bottom w:val="none" w:sz="0" w:space="0" w:color="auto"/>
                    <w:right w:val="none" w:sz="0" w:space="0" w:color="auto"/>
                  </w:divBdr>
                  <w:divsChild>
                    <w:div w:id="1074817723">
                      <w:marLeft w:val="0"/>
                      <w:marRight w:val="0"/>
                      <w:marTop w:val="0"/>
                      <w:marBottom w:val="0"/>
                      <w:divBdr>
                        <w:top w:val="none" w:sz="0" w:space="0" w:color="auto"/>
                        <w:left w:val="none" w:sz="0" w:space="0" w:color="auto"/>
                        <w:bottom w:val="none" w:sz="0" w:space="0" w:color="auto"/>
                        <w:right w:val="none" w:sz="0" w:space="0" w:color="auto"/>
                      </w:divBdr>
                    </w:div>
                  </w:divsChild>
                </w:div>
                <w:div w:id="867567608">
                  <w:marLeft w:val="0"/>
                  <w:marRight w:val="0"/>
                  <w:marTop w:val="0"/>
                  <w:marBottom w:val="0"/>
                  <w:divBdr>
                    <w:top w:val="none" w:sz="0" w:space="0" w:color="auto"/>
                    <w:left w:val="none" w:sz="0" w:space="0" w:color="auto"/>
                    <w:bottom w:val="none" w:sz="0" w:space="0" w:color="auto"/>
                    <w:right w:val="none" w:sz="0" w:space="0" w:color="auto"/>
                  </w:divBdr>
                  <w:divsChild>
                    <w:div w:id="350761879">
                      <w:marLeft w:val="0"/>
                      <w:marRight w:val="0"/>
                      <w:marTop w:val="0"/>
                      <w:marBottom w:val="0"/>
                      <w:divBdr>
                        <w:top w:val="none" w:sz="0" w:space="0" w:color="auto"/>
                        <w:left w:val="none" w:sz="0" w:space="0" w:color="auto"/>
                        <w:bottom w:val="none" w:sz="0" w:space="0" w:color="auto"/>
                        <w:right w:val="none" w:sz="0" w:space="0" w:color="auto"/>
                      </w:divBdr>
                    </w:div>
                  </w:divsChild>
                </w:div>
                <w:div w:id="804353978">
                  <w:marLeft w:val="0"/>
                  <w:marRight w:val="0"/>
                  <w:marTop w:val="0"/>
                  <w:marBottom w:val="0"/>
                  <w:divBdr>
                    <w:top w:val="none" w:sz="0" w:space="0" w:color="auto"/>
                    <w:left w:val="none" w:sz="0" w:space="0" w:color="auto"/>
                    <w:bottom w:val="none" w:sz="0" w:space="0" w:color="auto"/>
                    <w:right w:val="none" w:sz="0" w:space="0" w:color="auto"/>
                  </w:divBdr>
                  <w:divsChild>
                    <w:div w:id="1057510560">
                      <w:marLeft w:val="0"/>
                      <w:marRight w:val="0"/>
                      <w:marTop w:val="0"/>
                      <w:marBottom w:val="0"/>
                      <w:divBdr>
                        <w:top w:val="none" w:sz="0" w:space="0" w:color="auto"/>
                        <w:left w:val="none" w:sz="0" w:space="0" w:color="auto"/>
                        <w:bottom w:val="none" w:sz="0" w:space="0" w:color="auto"/>
                        <w:right w:val="none" w:sz="0" w:space="0" w:color="auto"/>
                      </w:divBdr>
                    </w:div>
                  </w:divsChild>
                </w:div>
                <w:div w:id="2077849900">
                  <w:marLeft w:val="0"/>
                  <w:marRight w:val="0"/>
                  <w:marTop w:val="0"/>
                  <w:marBottom w:val="0"/>
                  <w:divBdr>
                    <w:top w:val="none" w:sz="0" w:space="0" w:color="auto"/>
                    <w:left w:val="none" w:sz="0" w:space="0" w:color="auto"/>
                    <w:bottom w:val="none" w:sz="0" w:space="0" w:color="auto"/>
                    <w:right w:val="none" w:sz="0" w:space="0" w:color="auto"/>
                  </w:divBdr>
                  <w:divsChild>
                    <w:div w:id="1077821224">
                      <w:marLeft w:val="0"/>
                      <w:marRight w:val="0"/>
                      <w:marTop w:val="0"/>
                      <w:marBottom w:val="0"/>
                      <w:divBdr>
                        <w:top w:val="none" w:sz="0" w:space="0" w:color="auto"/>
                        <w:left w:val="none" w:sz="0" w:space="0" w:color="auto"/>
                        <w:bottom w:val="none" w:sz="0" w:space="0" w:color="auto"/>
                        <w:right w:val="none" w:sz="0" w:space="0" w:color="auto"/>
                      </w:divBdr>
                    </w:div>
                  </w:divsChild>
                </w:div>
                <w:div w:id="485510888">
                  <w:marLeft w:val="0"/>
                  <w:marRight w:val="0"/>
                  <w:marTop w:val="0"/>
                  <w:marBottom w:val="0"/>
                  <w:divBdr>
                    <w:top w:val="none" w:sz="0" w:space="0" w:color="auto"/>
                    <w:left w:val="none" w:sz="0" w:space="0" w:color="auto"/>
                    <w:bottom w:val="none" w:sz="0" w:space="0" w:color="auto"/>
                    <w:right w:val="none" w:sz="0" w:space="0" w:color="auto"/>
                  </w:divBdr>
                  <w:divsChild>
                    <w:div w:id="1564367719">
                      <w:marLeft w:val="0"/>
                      <w:marRight w:val="0"/>
                      <w:marTop w:val="0"/>
                      <w:marBottom w:val="0"/>
                      <w:divBdr>
                        <w:top w:val="none" w:sz="0" w:space="0" w:color="auto"/>
                        <w:left w:val="none" w:sz="0" w:space="0" w:color="auto"/>
                        <w:bottom w:val="none" w:sz="0" w:space="0" w:color="auto"/>
                        <w:right w:val="none" w:sz="0" w:space="0" w:color="auto"/>
                      </w:divBdr>
                      <w:divsChild>
                        <w:div w:id="120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6674">
                  <w:marLeft w:val="0"/>
                  <w:marRight w:val="0"/>
                  <w:marTop w:val="0"/>
                  <w:marBottom w:val="0"/>
                  <w:divBdr>
                    <w:top w:val="none" w:sz="0" w:space="0" w:color="auto"/>
                    <w:left w:val="none" w:sz="0" w:space="0" w:color="auto"/>
                    <w:bottom w:val="none" w:sz="0" w:space="0" w:color="auto"/>
                    <w:right w:val="none" w:sz="0" w:space="0" w:color="auto"/>
                  </w:divBdr>
                  <w:divsChild>
                    <w:div w:id="1090463100">
                      <w:marLeft w:val="0"/>
                      <w:marRight w:val="0"/>
                      <w:marTop w:val="0"/>
                      <w:marBottom w:val="0"/>
                      <w:divBdr>
                        <w:top w:val="none" w:sz="0" w:space="0" w:color="auto"/>
                        <w:left w:val="none" w:sz="0" w:space="0" w:color="auto"/>
                        <w:bottom w:val="none" w:sz="0" w:space="0" w:color="auto"/>
                        <w:right w:val="none" w:sz="0" w:space="0" w:color="auto"/>
                      </w:divBdr>
                    </w:div>
                  </w:divsChild>
                </w:div>
                <w:div w:id="862665792">
                  <w:marLeft w:val="0"/>
                  <w:marRight w:val="0"/>
                  <w:marTop w:val="0"/>
                  <w:marBottom w:val="0"/>
                  <w:divBdr>
                    <w:top w:val="none" w:sz="0" w:space="0" w:color="auto"/>
                    <w:left w:val="none" w:sz="0" w:space="0" w:color="auto"/>
                    <w:bottom w:val="none" w:sz="0" w:space="0" w:color="auto"/>
                    <w:right w:val="none" w:sz="0" w:space="0" w:color="auto"/>
                  </w:divBdr>
                  <w:divsChild>
                    <w:div w:id="857933292">
                      <w:marLeft w:val="0"/>
                      <w:marRight w:val="0"/>
                      <w:marTop w:val="0"/>
                      <w:marBottom w:val="0"/>
                      <w:divBdr>
                        <w:top w:val="none" w:sz="0" w:space="0" w:color="auto"/>
                        <w:left w:val="none" w:sz="0" w:space="0" w:color="auto"/>
                        <w:bottom w:val="none" w:sz="0" w:space="0" w:color="auto"/>
                        <w:right w:val="none" w:sz="0" w:space="0" w:color="auto"/>
                      </w:divBdr>
                    </w:div>
                  </w:divsChild>
                </w:div>
                <w:div w:id="900169026">
                  <w:marLeft w:val="0"/>
                  <w:marRight w:val="0"/>
                  <w:marTop w:val="0"/>
                  <w:marBottom w:val="0"/>
                  <w:divBdr>
                    <w:top w:val="none" w:sz="0" w:space="0" w:color="auto"/>
                    <w:left w:val="none" w:sz="0" w:space="0" w:color="auto"/>
                    <w:bottom w:val="none" w:sz="0" w:space="0" w:color="auto"/>
                    <w:right w:val="none" w:sz="0" w:space="0" w:color="auto"/>
                  </w:divBdr>
                  <w:divsChild>
                    <w:div w:id="2123720803">
                      <w:marLeft w:val="0"/>
                      <w:marRight w:val="0"/>
                      <w:marTop w:val="0"/>
                      <w:marBottom w:val="0"/>
                      <w:divBdr>
                        <w:top w:val="none" w:sz="0" w:space="0" w:color="auto"/>
                        <w:left w:val="none" w:sz="0" w:space="0" w:color="auto"/>
                        <w:bottom w:val="none" w:sz="0" w:space="0" w:color="auto"/>
                        <w:right w:val="none" w:sz="0" w:space="0" w:color="auto"/>
                      </w:divBdr>
                    </w:div>
                  </w:divsChild>
                </w:div>
                <w:div w:id="1530871537">
                  <w:marLeft w:val="0"/>
                  <w:marRight w:val="0"/>
                  <w:marTop w:val="0"/>
                  <w:marBottom w:val="0"/>
                  <w:divBdr>
                    <w:top w:val="none" w:sz="0" w:space="0" w:color="auto"/>
                    <w:left w:val="none" w:sz="0" w:space="0" w:color="auto"/>
                    <w:bottom w:val="none" w:sz="0" w:space="0" w:color="auto"/>
                    <w:right w:val="none" w:sz="0" w:space="0" w:color="auto"/>
                  </w:divBdr>
                  <w:divsChild>
                    <w:div w:id="1745759985">
                      <w:marLeft w:val="0"/>
                      <w:marRight w:val="0"/>
                      <w:marTop w:val="0"/>
                      <w:marBottom w:val="0"/>
                      <w:divBdr>
                        <w:top w:val="none" w:sz="0" w:space="0" w:color="auto"/>
                        <w:left w:val="none" w:sz="0" w:space="0" w:color="auto"/>
                        <w:bottom w:val="none" w:sz="0" w:space="0" w:color="auto"/>
                        <w:right w:val="none" w:sz="0" w:space="0" w:color="auto"/>
                      </w:divBdr>
                    </w:div>
                  </w:divsChild>
                </w:div>
                <w:div w:id="1798255611">
                  <w:marLeft w:val="0"/>
                  <w:marRight w:val="0"/>
                  <w:marTop w:val="0"/>
                  <w:marBottom w:val="0"/>
                  <w:divBdr>
                    <w:top w:val="none" w:sz="0" w:space="0" w:color="000000"/>
                    <w:left w:val="none" w:sz="0" w:space="0" w:color="000000"/>
                    <w:bottom w:val="single" w:sz="24" w:space="0" w:color="000000"/>
                    <w:right w:val="none" w:sz="0" w:space="0" w:color="000000"/>
                  </w:divBdr>
                  <w:divsChild>
                    <w:div w:id="840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lth@l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Audrey</dc:creator>
  <cp:keywords/>
  <dc:description/>
  <cp:lastModifiedBy>Kane, Audrey</cp:lastModifiedBy>
  <cp:revision>2</cp:revision>
  <dcterms:created xsi:type="dcterms:W3CDTF">2019-10-29T20:20:00Z</dcterms:created>
  <dcterms:modified xsi:type="dcterms:W3CDTF">2019-10-29T20:20:00Z</dcterms:modified>
</cp:coreProperties>
</file>